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35BFF0">
      <w:pPr>
        <w:jc w:val="center"/>
        <w:rPr>
          <w:rFonts w:hint="eastAsia" w:ascii="方正小标宋简体" w:hAnsi="宋体" w:eastAsia="方正小标宋简体" w:cs="宋体"/>
          <w:sz w:val="36"/>
          <w:szCs w:val="36"/>
        </w:rPr>
      </w:pPr>
      <w:r>
        <w:rPr>
          <w:rFonts w:hint="eastAsia" w:ascii="方正小标宋简体" w:hAnsi="宋体" w:eastAsia="方正小标宋简体" w:cs="宋体"/>
          <w:sz w:val="36"/>
          <w:szCs w:val="36"/>
        </w:rPr>
        <w:t>江西洪州职业学院新能源材料工程实验室</w:t>
      </w:r>
    </w:p>
    <w:p w14:paraId="7527325C">
      <w:pPr>
        <w:jc w:val="center"/>
        <w:rPr>
          <w:rFonts w:hint="eastAsia" w:ascii="方正小标宋简体" w:hAnsi="宋体" w:eastAsia="方正小标宋简体" w:cs="宋体"/>
          <w:sz w:val="36"/>
          <w:szCs w:val="36"/>
        </w:rPr>
      </w:pPr>
      <w:r>
        <w:rPr>
          <w:rFonts w:hint="eastAsia" w:ascii="方正小标宋简体" w:hAnsi="宋体" w:eastAsia="方正小标宋简体" w:cs="宋体"/>
          <w:sz w:val="36"/>
          <w:szCs w:val="36"/>
        </w:rPr>
        <w:t>基础仪器设备采购项目</w:t>
      </w:r>
    </w:p>
    <w:p w14:paraId="07011E4B">
      <w:pPr>
        <w:rPr>
          <w:rFonts w:hint="eastAsia" w:ascii="方正小标宋简体" w:hAnsi="宋体" w:eastAsia="方正小标宋简体" w:cs="宋体"/>
          <w:sz w:val="24"/>
          <w:szCs w:val="24"/>
          <w:vertAlign w:val="baseline"/>
        </w:rPr>
      </w:pPr>
      <w:r>
        <w:rPr>
          <w:rFonts w:hint="eastAsia" w:ascii="方正小标宋简体" w:hAnsi="宋体" w:eastAsia="方正小标宋简体" w:cs="宋体"/>
          <w:sz w:val="24"/>
          <w:szCs w:val="24"/>
        </w:rPr>
        <w:t>简要规格描述：</w:t>
      </w:r>
    </w:p>
    <w:tbl>
      <w:tblPr>
        <w:tblStyle w:val="2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1"/>
        <w:gridCol w:w="2051"/>
        <w:gridCol w:w="1444"/>
        <w:gridCol w:w="4033"/>
      </w:tblGrid>
      <w:tr w14:paraId="0F898B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931" w:type="dxa"/>
          </w:tcPr>
          <w:p w14:paraId="17087525">
            <w:pPr>
              <w:jc w:val="center"/>
              <w:rPr>
                <w:rFonts w:hint="eastAsia" w:ascii="方正小标宋简体" w:hAnsi="宋体" w:eastAsia="方正小标宋简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宋体" w:eastAsia="方正小标宋简体" w:cs="宋体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051" w:type="dxa"/>
          </w:tcPr>
          <w:p w14:paraId="07D6A254">
            <w:pPr>
              <w:jc w:val="center"/>
              <w:rPr>
                <w:rFonts w:hint="eastAsia" w:ascii="方正小标宋简体" w:hAnsi="宋体" w:eastAsia="方正小标宋简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szCs w:val="24"/>
              </w:rPr>
              <w:t>名称</w:t>
            </w:r>
          </w:p>
        </w:tc>
        <w:tc>
          <w:tcPr>
            <w:tcW w:w="1444" w:type="dxa"/>
          </w:tcPr>
          <w:p w14:paraId="54215471">
            <w:pPr>
              <w:jc w:val="center"/>
              <w:rPr>
                <w:rFonts w:hint="eastAsia" w:ascii="方正小标宋简体" w:hAnsi="宋体" w:eastAsia="方正小标宋简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szCs w:val="24"/>
                <w:lang w:val="en-US" w:eastAsia="zh-CN"/>
              </w:rPr>
              <w:t>数量</w:t>
            </w:r>
          </w:p>
        </w:tc>
        <w:tc>
          <w:tcPr>
            <w:tcW w:w="4033" w:type="dxa"/>
          </w:tcPr>
          <w:p w14:paraId="008DA8DE">
            <w:pPr>
              <w:jc w:val="center"/>
              <w:rPr>
                <w:rFonts w:hint="eastAsia" w:ascii="方正小标宋简体" w:hAnsi="宋体" w:eastAsia="方正小标宋简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szCs w:val="24"/>
                <w:lang w:val="en-US" w:eastAsia="zh-CN"/>
              </w:rPr>
              <w:t>参数</w:t>
            </w:r>
          </w:p>
        </w:tc>
      </w:tr>
      <w:tr w14:paraId="5C3D56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931" w:type="dxa"/>
            <w:vAlign w:val="center"/>
          </w:tcPr>
          <w:p w14:paraId="4A29E691">
            <w:pPr>
              <w:jc w:val="center"/>
              <w:rPr>
                <w:rFonts w:hint="eastAsia" w:ascii="方正小标宋简体" w:hAnsi="宋体" w:eastAsia="方正小标宋简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宋体" w:eastAsia="方正小标宋简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051" w:type="dxa"/>
            <w:shd w:val="clear" w:color="auto" w:fill="auto"/>
            <w:vAlign w:val="center"/>
          </w:tcPr>
          <w:p w14:paraId="06B26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边台(钢木复合）</w:t>
            </w:r>
          </w:p>
        </w:tc>
        <w:tc>
          <w:tcPr>
            <w:tcW w:w="1444" w:type="dxa"/>
            <w:shd w:val="clear" w:color="auto" w:fill="auto"/>
            <w:vAlign w:val="center"/>
          </w:tcPr>
          <w:p w14:paraId="42751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4033" w:type="dxa"/>
            <w:shd w:val="clear" w:color="auto" w:fill="auto"/>
            <w:vAlign w:val="top"/>
          </w:tcPr>
          <w:p w14:paraId="2DB24BC5">
            <w:pPr>
              <w:autoSpaceDE w:val="0"/>
              <w:autoSpaceDN w:val="0"/>
              <w:spacing w:before="0" w:after="0" w:line="240" w:lineRule="auto"/>
              <w:ind w:left="20" w:leftChars="0" w:right="137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 w14:paraId="472B7E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931" w:type="dxa"/>
            <w:vAlign w:val="center"/>
          </w:tcPr>
          <w:p w14:paraId="2889F4DE">
            <w:pPr>
              <w:jc w:val="center"/>
              <w:rPr>
                <w:rFonts w:hint="eastAsia" w:ascii="方正小标宋简体" w:hAnsi="宋体" w:eastAsia="方正小标宋简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宋体" w:eastAsia="方正小标宋简体" w:cs="宋体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051" w:type="dxa"/>
            <w:shd w:val="clear" w:color="auto" w:fill="auto"/>
            <w:vAlign w:val="center"/>
          </w:tcPr>
          <w:p w14:paraId="3572A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双联插座盒</w:t>
            </w:r>
          </w:p>
        </w:tc>
        <w:tc>
          <w:tcPr>
            <w:tcW w:w="1444" w:type="dxa"/>
            <w:shd w:val="clear" w:color="auto" w:fill="auto"/>
            <w:vAlign w:val="center"/>
          </w:tcPr>
          <w:p w14:paraId="33DD6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4033" w:type="dxa"/>
            <w:shd w:val="clear" w:color="auto" w:fill="auto"/>
            <w:vAlign w:val="top"/>
          </w:tcPr>
          <w:p w14:paraId="572DB450">
            <w:pPr>
              <w:autoSpaceDE w:val="0"/>
              <w:autoSpaceDN w:val="0"/>
              <w:spacing w:before="0" w:after="0" w:line="240" w:lineRule="auto"/>
              <w:ind w:left="20" w:leftChars="0" w:right="137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 w14:paraId="036EDE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9" w:hRule="atLeast"/>
        </w:trPr>
        <w:tc>
          <w:tcPr>
            <w:tcW w:w="931" w:type="dxa"/>
            <w:vAlign w:val="center"/>
          </w:tcPr>
          <w:p w14:paraId="2C19854C">
            <w:pPr>
              <w:jc w:val="center"/>
              <w:rPr>
                <w:rFonts w:hint="eastAsia" w:ascii="方正小标宋简体" w:hAnsi="宋体" w:eastAsia="方正小标宋简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宋体" w:eastAsia="方正小标宋简体" w:cs="宋体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051" w:type="dxa"/>
            <w:shd w:val="clear" w:color="auto" w:fill="auto"/>
            <w:vAlign w:val="center"/>
          </w:tcPr>
          <w:p w14:paraId="2A687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显微镜</w:t>
            </w:r>
          </w:p>
        </w:tc>
        <w:tc>
          <w:tcPr>
            <w:tcW w:w="1444" w:type="dxa"/>
            <w:shd w:val="clear" w:color="auto" w:fill="auto"/>
            <w:vAlign w:val="center"/>
          </w:tcPr>
          <w:p w14:paraId="588C2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bookmarkStart w:id="0" w:name="_GoBack"/>
            <w:bookmarkEnd w:id="0"/>
          </w:p>
        </w:tc>
        <w:tc>
          <w:tcPr>
            <w:tcW w:w="4033" w:type="dxa"/>
            <w:shd w:val="clear" w:color="auto" w:fill="auto"/>
            <w:vAlign w:val="center"/>
          </w:tcPr>
          <w:p w14:paraId="677928DF">
            <w:pPr>
              <w:autoSpaceDE w:val="0"/>
              <w:autoSpaceDN w:val="0"/>
              <w:spacing w:before="0" w:after="0" w:line="240" w:lineRule="auto"/>
              <w:ind w:left="2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sz w:val="20"/>
                <w:szCs w:val="20"/>
                <w:lang w:val="en-US" w:eastAsia="zh-CN"/>
              </w:rPr>
              <w:t>标准光学放大 40-1000x采用落射优良照明系统无限远平场复消色差物镜，配备三目摄影转接头可通过工业相机连接电脑拍照 测量 录像，数据报表导出等功能，适用于药物材料分析，高校实验教学，畜牧林业渔业企业实验分析检测使用</w:t>
            </w:r>
          </w:p>
        </w:tc>
      </w:tr>
      <w:tr w14:paraId="3EBE09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931" w:type="dxa"/>
            <w:vAlign w:val="center"/>
          </w:tcPr>
          <w:p w14:paraId="3758B896">
            <w:pPr>
              <w:jc w:val="center"/>
              <w:rPr>
                <w:rFonts w:hint="eastAsia" w:ascii="方正小标宋简体" w:hAnsi="宋体" w:eastAsia="方正小标宋简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宋体" w:eastAsia="方正小标宋简体" w:cs="宋体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051" w:type="dxa"/>
            <w:shd w:val="clear" w:color="auto" w:fill="auto"/>
            <w:vAlign w:val="center"/>
          </w:tcPr>
          <w:p w14:paraId="62E13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超声仪</w:t>
            </w:r>
          </w:p>
        </w:tc>
        <w:tc>
          <w:tcPr>
            <w:tcW w:w="1444" w:type="dxa"/>
            <w:shd w:val="clear" w:color="auto" w:fill="auto"/>
            <w:vAlign w:val="center"/>
          </w:tcPr>
          <w:p w14:paraId="33B7A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033" w:type="dxa"/>
            <w:shd w:val="clear" w:color="auto" w:fill="auto"/>
            <w:vAlign w:val="center"/>
          </w:tcPr>
          <w:p w14:paraId="02B68DEB">
            <w:pPr>
              <w:autoSpaceDE w:val="0"/>
              <w:autoSpaceDN w:val="0"/>
              <w:spacing w:before="0" w:after="0" w:line="240" w:lineRule="auto"/>
              <w:ind w:left="2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000000"/>
                <w:spacing w:val="-2"/>
                <w:sz w:val="20"/>
                <w:szCs w:val="20"/>
                <w:lang w:val="en-US" w:eastAsia="zh-CN"/>
              </w:rPr>
              <w:t>FY30L-900W</w:t>
            </w:r>
          </w:p>
        </w:tc>
      </w:tr>
      <w:tr w14:paraId="1EAFCE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931" w:type="dxa"/>
            <w:vAlign w:val="center"/>
          </w:tcPr>
          <w:p w14:paraId="3837CB8D">
            <w:pPr>
              <w:jc w:val="center"/>
              <w:rPr>
                <w:rFonts w:hint="eastAsia" w:ascii="方正小标宋简体" w:hAnsi="宋体" w:eastAsia="方正小标宋简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宋体" w:eastAsia="方正小标宋简体" w:cs="宋体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2051" w:type="dxa"/>
            <w:shd w:val="clear" w:color="auto" w:fill="auto"/>
            <w:vAlign w:val="center"/>
          </w:tcPr>
          <w:p w14:paraId="1A570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电化学工作站</w:t>
            </w:r>
          </w:p>
        </w:tc>
        <w:tc>
          <w:tcPr>
            <w:tcW w:w="1444" w:type="dxa"/>
            <w:shd w:val="clear" w:color="auto" w:fill="auto"/>
            <w:vAlign w:val="center"/>
          </w:tcPr>
          <w:p w14:paraId="03933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033" w:type="dxa"/>
            <w:shd w:val="clear" w:color="auto" w:fill="auto"/>
            <w:vAlign w:val="center"/>
          </w:tcPr>
          <w:p w14:paraId="63D2CA8A">
            <w:pPr>
              <w:autoSpaceDE w:val="0"/>
              <w:autoSpaceDN w:val="0"/>
              <w:spacing w:before="0" w:after="0" w:line="240" w:lineRule="auto"/>
              <w:ind w:left="2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sz w:val="20"/>
                <w:szCs w:val="20"/>
                <w:lang w:val="en-US" w:eastAsia="zh-CN"/>
              </w:rPr>
              <w:t>760F，电脑自备</w:t>
            </w:r>
          </w:p>
        </w:tc>
      </w:tr>
      <w:tr w14:paraId="5A5A87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931" w:type="dxa"/>
            <w:vAlign w:val="center"/>
          </w:tcPr>
          <w:p w14:paraId="76BE022D">
            <w:pPr>
              <w:jc w:val="center"/>
              <w:rPr>
                <w:rFonts w:hint="eastAsia" w:ascii="方正小标宋简体" w:hAnsi="宋体" w:eastAsia="方正小标宋简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宋体" w:eastAsia="方正小标宋简体" w:cs="宋体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2051" w:type="dxa"/>
            <w:shd w:val="clear" w:color="auto" w:fill="auto"/>
            <w:vAlign w:val="center"/>
          </w:tcPr>
          <w:p w14:paraId="241B8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三相异步电动机</w:t>
            </w:r>
          </w:p>
        </w:tc>
        <w:tc>
          <w:tcPr>
            <w:tcW w:w="1444" w:type="dxa"/>
            <w:shd w:val="clear" w:color="auto" w:fill="auto"/>
            <w:vAlign w:val="center"/>
          </w:tcPr>
          <w:p w14:paraId="2EE3E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033" w:type="dxa"/>
            <w:shd w:val="clear" w:color="auto" w:fill="auto"/>
            <w:vAlign w:val="center"/>
          </w:tcPr>
          <w:p w14:paraId="198E6C30">
            <w:pPr>
              <w:autoSpaceDE w:val="0"/>
              <w:autoSpaceDN w:val="0"/>
              <w:spacing w:before="0" w:after="0" w:line="240" w:lineRule="auto"/>
              <w:ind w:left="2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0"/>
                <w:szCs w:val="20"/>
                <w:lang w:val="en-US" w:eastAsia="zh-CN"/>
              </w:rPr>
              <w:t>MS-80M2-4 0.75KW 三相异步电动机 钻床电机 全铜 220/380V</w:t>
            </w:r>
          </w:p>
        </w:tc>
      </w:tr>
      <w:tr w14:paraId="6B767A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931" w:type="dxa"/>
            <w:vAlign w:val="center"/>
          </w:tcPr>
          <w:p w14:paraId="4400571F">
            <w:pPr>
              <w:jc w:val="center"/>
              <w:rPr>
                <w:rFonts w:hint="default" w:ascii="方正小标宋简体" w:hAnsi="宋体" w:eastAsia="方正小标宋简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宋体" w:eastAsia="方正小标宋简体" w:cs="宋体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2051" w:type="dxa"/>
            <w:shd w:val="clear" w:color="auto" w:fill="auto"/>
            <w:vAlign w:val="center"/>
          </w:tcPr>
          <w:p w14:paraId="192AB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直流可调稳压电源</w:t>
            </w:r>
          </w:p>
        </w:tc>
        <w:tc>
          <w:tcPr>
            <w:tcW w:w="1444" w:type="dxa"/>
            <w:shd w:val="clear" w:color="auto" w:fill="auto"/>
            <w:vAlign w:val="center"/>
          </w:tcPr>
          <w:p w14:paraId="74812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033" w:type="dxa"/>
            <w:shd w:val="clear" w:color="auto" w:fill="auto"/>
            <w:vAlign w:val="center"/>
          </w:tcPr>
          <w:p w14:paraId="4DB4F4BB">
            <w:pPr>
              <w:autoSpaceDE w:val="0"/>
              <w:autoSpaceDN w:val="0"/>
              <w:spacing w:before="0" w:after="0" w:line="240" w:lineRule="auto"/>
              <w:ind w:left="20" w:leftChars="0" w:right="0" w:righ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 w14:paraId="10A715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931" w:type="dxa"/>
            <w:vAlign w:val="center"/>
          </w:tcPr>
          <w:p w14:paraId="4E2FBEB3">
            <w:pPr>
              <w:jc w:val="center"/>
              <w:rPr>
                <w:rFonts w:hint="default" w:ascii="方正小标宋简体" w:hAnsi="宋体" w:eastAsia="方正小标宋简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宋体" w:eastAsia="方正小标宋简体" w:cs="宋体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2051" w:type="dxa"/>
            <w:shd w:val="clear" w:color="auto" w:fill="auto"/>
            <w:vAlign w:val="center"/>
          </w:tcPr>
          <w:p w14:paraId="455A2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示波器</w:t>
            </w:r>
          </w:p>
        </w:tc>
        <w:tc>
          <w:tcPr>
            <w:tcW w:w="1444" w:type="dxa"/>
            <w:shd w:val="clear" w:color="auto" w:fill="auto"/>
            <w:vAlign w:val="center"/>
          </w:tcPr>
          <w:p w14:paraId="26ABE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033" w:type="dxa"/>
            <w:shd w:val="clear" w:color="auto" w:fill="auto"/>
            <w:vAlign w:val="center"/>
          </w:tcPr>
          <w:p w14:paraId="47937CF2">
            <w:pPr>
              <w:autoSpaceDE w:val="0"/>
              <w:autoSpaceDN w:val="0"/>
              <w:spacing w:before="0" w:after="0" w:line="240" w:lineRule="auto"/>
              <w:ind w:left="20" w:leftChars="0" w:right="0" w:righ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0"/>
                <w:szCs w:val="20"/>
                <w:lang w:val="en-US" w:eastAsia="zh-CN"/>
              </w:rPr>
              <w:t>普源DHO804（70MHz/4通道/1.25Gsa/25Mpts）</w:t>
            </w:r>
          </w:p>
        </w:tc>
      </w:tr>
      <w:tr w14:paraId="177570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931" w:type="dxa"/>
            <w:vAlign w:val="center"/>
          </w:tcPr>
          <w:p w14:paraId="57A5163B">
            <w:pPr>
              <w:jc w:val="center"/>
              <w:rPr>
                <w:rFonts w:hint="default" w:ascii="方正小标宋简体" w:hAnsi="宋体" w:eastAsia="方正小标宋简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宋体" w:eastAsia="方正小标宋简体" w:cs="宋体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2051" w:type="dxa"/>
            <w:shd w:val="clear" w:color="auto" w:fill="auto"/>
            <w:vAlign w:val="center"/>
          </w:tcPr>
          <w:p w14:paraId="6D91D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示波器</w:t>
            </w:r>
          </w:p>
        </w:tc>
        <w:tc>
          <w:tcPr>
            <w:tcW w:w="1444" w:type="dxa"/>
            <w:shd w:val="clear" w:color="auto" w:fill="auto"/>
            <w:vAlign w:val="center"/>
          </w:tcPr>
          <w:p w14:paraId="5F1A8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033" w:type="dxa"/>
            <w:shd w:val="clear" w:color="FFFFFF" w:fill="FFFFFF"/>
            <w:vAlign w:val="center"/>
          </w:tcPr>
          <w:p w14:paraId="21639E12">
            <w:pPr>
              <w:autoSpaceDE w:val="0"/>
              <w:autoSpaceDN w:val="0"/>
              <w:spacing w:before="0" w:after="0" w:line="240" w:lineRule="auto"/>
              <w:ind w:left="20" w:leftChars="0" w:right="0" w:righ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sz w:val="20"/>
                <w:szCs w:val="20"/>
                <w:lang w:val="en-US" w:eastAsia="zh-CN"/>
              </w:rPr>
              <w:t>1102C</w:t>
            </w:r>
          </w:p>
        </w:tc>
      </w:tr>
      <w:tr w14:paraId="08015A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931" w:type="dxa"/>
            <w:vAlign w:val="center"/>
          </w:tcPr>
          <w:p w14:paraId="5D816B1A">
            <w:pPr>
              <w:jc w:val="center"/>
              <w:rPr>
                <w:rFonts w:hint="default" w:ascii="方正小标宋简体" w:hAnsi="宋体" w:eastAsia="方正小标宋简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宋体" w:eastAsia="方正小标宋简体" w:cs="宋体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2051" w:type="dxa"/>
            <w:shd w:val="clear" w:color="auto" w:fill="FFFFFF"/>
            <w:vAlign w:val="center"/>
          </w:tcPr>
          <w:p w14:paraId="0F686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钳形电流表</w:t>
            </w:r>
          </w:p>
        </w:tc>
        <w:tc>
          <w:tcPr>
            <w:tcW w:w="1444" w:type="dxa"/>
            <w:shd w:val="clear" w:color="auto" w:fill="auto"/>
            <w:vAlign w:val="center"/>
          </w:tcPr>
          <w:p w14:paraId="0FC95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033" w:type="dxa"/>
            <w:shd w:val="clear" w:color="auto" w:fill="auto"/>
            <w:vAlign w:val="center"/>
          </w:tcPr>
          <w:p w14:paraId="74784F13">
            <w:pPr>
              <w:autoSpaceDE w:val="0"/>
              <w:autoSpaceDN w:val="0"/>
              <w:spacing w:before="0" w:after="0" w:line="240" w:lineRule="auto"/>
              <w:ind w:left="20" w:leftChars="0" w:right="0" w:righ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 w14:paraId="7E52BB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931" w:type="dxa"/>
            <w:vAlign w:val="center"/>
          </w:tcPr>
          <w:p w14:paraId="3A4A0370">
            <w:pPr>
              <w:jc w:val="center"/>
              <w:rPr>
                <w:rFonts w:hint="default" w:ascii="方正小标宋简体" w:hAnsi="宋体" w:eastAsia="方正小标宋简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宋体" w:eastAsia="方正小标宋简体" w:cs="宋体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2051" w:type="dxa"/>
            <w:shd w:val="clear" w:color="auto" w:fill="auto"/>
            <w:vAlign w:val="center"/>
          </w:tcPr>
          <w:p w14:paraId="33713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电池内阻测试仪</w:t>
            </w:r>
          </w:p>
        </w:tc>
        <w:tc>
          <w:tcPr>
            <w:tcW w:w="1444" w:type="dxa"/>
            <w:shd w:val="clear" w:color="auto" w:fill="auto"/>
            <w:vAlign w:val="center"/>
          </w:tcPr>
          <w:p w14:paraId="7EC77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033" w:type="dxa"/>
            <w:shd w:val="clear" w:color="auto" w:fill="auto"/>
            <w:vAlign w:val="center"/>
          </w:tcPr>
          <w:p w14:paraId="373D06B3">
            <w:pPr>
              <w:autoSpaceDE w:val="0"/>
              <w:autoSpaceDN w:val="0"/>
              <w:spacing w:before="0" w:after="0" w:line="240" w:lineRule="auto"/>
              <w:ind w:left="20" w:leftChars="0" w:right="0" w:righ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sz w:val="20"/>
                <w:szCs w:val="20"/>
                <w:lang w:val="en-US" w:eastAsia="zh-CN"/>
              </w:rPr>
              <w:t>优利德电池内阻测试仪UT677A+高精度铅蓄锂电压容量充放电检测仪</w:t>
            </w:r>
          </w:p>
        </w:tc>
      </w:tr>
      <w:tr w14:paraId="34D8E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931" w:type="dxa"/>
            <w:vAlign w:val="center"/>
          </w:tcPr>
          <w:p w14:paraId="6959C076">
            <w:pPr>
              <w:jc w:val="center"/>
              <w:rPr>
                <w:rFonts w:hint="default" w:ascii="方正小标宋简体" w:hAnsi="宋体" w:eastAsia="方正小标宋简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宋体" w:eastAsia="方正小标宋简体" w:cs="宋体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2051" w:type="dxa"/>
            <w:shd w:val="clear" w:color="auto" w:fill="auto"/>
            <w:vAlign w:val="center"/>
          </w:tcPr>
          <w:p w14:paraId="40784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红外热成像仪</w:t>
            </w:r>
          </w:p>
        </w:tc>
        <w:tc>
          <w:tcPr>
            <w:tcW w:w="1444" w:type="dxa"/>
            <w:shd w:val="clear" w:color="auto" w:fill="auto"/>
            <w:vAlign w:val="center"/>
          </w:tcPr>
          <w:p w14:paraId="267F6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033" w:type="dxa"/>
            <w:shd w:val="clear" w:color="auto" w:fill="auto"/>
            <w:vAlign w:val="center"/>
          </w:tcPr>
          <w:p w14:paraId="3A86B86C">
            <w:pPr>
              <w:autoSpaceDE w:val="0"/>
              <w:autoSpaceDN w:val="0"/>
              <w:spacing w:before="0" w:after="0" w:line="240" w:lineRule="auto"/>
              <w:ind w:left="20" w:leftChars="0" w:right="0" w:righ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 w14:paraId="2EFC19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931" w:type="dxa"/>
            <w:vAlign w:val="center"/>
          </w:tcPr>
          <w:p w14:paraId="657310F2">
            <w:pPr>
              <w:jc w:val="center"/>
              <w:rPr>
                <w:rFonts w:hint="default" w:ascii="方正小标宋简体" w:hAnsi="宋体" w:eastAsia="方正小标宋简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宋体" w:eastAsia="方正小标宋简体" w:cs="宋体"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2051" w:type="dxa"/>
            <w:shd w:val="clear" w:color="auto" w:fill="auto"/>
            <w:vAlign w:val="center"/>
          </w:tcPr>
          <w:p w14:paraId="1C6C4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阿贝折射仪</w:t>
            </w:r>
          </w:p>
        </w:tc>
        <w:tc>
          <w:tcPr>
            <w:tcW w:w="1444" w:type="dxa"/>
            <w:shd w:val="clear" w:color="auto" w:fill="auto"/>
            <w:vAlign w:val="center"/>
          </w:tcPr>
          <w:p w14:paraId="36FB4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033" w:type="dxa"/>
            <w:shd w:val="clear" w:color="auto" w:fill="auto"/>
            <w:vAlign w:val="top"/>
          </w:tcPr>
          <w:p w14:paraId="52A55286">
            <w:pPr>
              <w:autoSpaceDE w:val="0"/>
              <w:autoSpaceDN w:val="0"/>
              <w:spacing w:before="0" w:after="0" w:line="240" w:lineRule="auto"/>
              <w:ind w:left="20" w:leftChars="0" w:right="137" w:righ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 w14:paraId="421378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931" w:type="dxa"/>
            <w:vAlign w:val="center"/>
          </w:tcPr>
          <w:p w14:paraId="5B6C28DE">
            <w:pPr>
              <w:jc w:val="center"/>
              <w:rPr>
                <w:rFonts w:hint="default" w:ascii="方正小标宋简体" w:hAnsi="宋体" w:eastAsia="方正小标宋简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宋体" w:eastAsia="方正小标宋简体" w:cs="宋体"/>
                <w:sz w:val="24"/>
                <w:szCs w:val="24"/>
                <w:vertAlign w:val="baseline"/>
                <w:lang w:val="en-US" w:eastAsia="zh-CN"/>
              </w:rPr>
              <w:t>14</w:t>
            </w:r>
          </w:p>
        </w:tc>
        <w:tc>
          <w:tcPr>
            <w:tcW w:w="2051" w:type="dxa"/>
            <w:shd w:val="clear" w:color="auto" w:fill="auto"/>
            <w:vAlign w:val="center"/>
          </w:tcPr>
          <w:p w14:paraId="7AD12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冰点检测仪</w:t>
            </w:r>
          </w:p>
        </w:tc>
        <w:tc>
          <w:tcPr>
            <w:tcW w:w="1444" w:type="dxa"/>
            <w:shd w:val="clear" w:color="auto" w:fill="auto"/>
            <w:vAlign w:val="center"/>
          </w:tcPr>
          <w:p w14:paraId="71E8D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033" w:type="dxa"/>
            <w:shd w:val="clear" w:color="auto" w:fill="auto"/>
            <w:vAlign w:val="center"/>
          </w:tcPr>
          <w:p w14:paraId="56547A31">
            <w:pPr>
              <w:autoSpaceDE w:val="0"/>
              <w:autoSpaceDN w:val="0"/>
              <w:spacing w:before="0" w:after="0" w:line="240" w:lineRule="auto"/>
              <w:ind w:left="20" w:leftChars="0" w:right="0" w:righ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 w14:paraId="64176C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931" w:type="dxa"/>
            <w:vAlign w:val="center"/>
          </w:tcPr>
          <w:p w14:paraId="7EC7FA68">
            <w:pPr>
              <w:jc w:val="center"/>
              <w:rPr>
                <w:rFonts w:hint="default" w:ascii="方正小标宋简体" w:hAnsi="宋体" w:eastAsia="方正小标宋简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宋体" w:eastAsia="方正小标宋简体" w:cs="宋体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2051" w:type="dxa"/>
            <w:shd w:val="clear" w:color="auto" w:fill="auto"/>
            <w:vAlign w:val="center"/>
          </w:tcPr>
          <w:p w14:paraId="581B3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万用表</w:t>
            </w:r>
          </w:p>
        </w:tc>
        <w:tc>
          <w:tcPr>
            <w:tcW w:w="1444" w:type="dxa"/>
            <w:shd w:val="clear" w:color="auto" w:fill="auto"/>
            <w:vAlign w:val="center"/>
          </w:tcPr>
          <w:p w14:paraId="48950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033" w:type="dxa"/>
            <w:shd w:val="clear" w:color="auto" w:fill="auto"/>
            <w:vAlign w:val="center"/>
          </w:tcPr>
          <w:p w14:paraId="1CB80F5F">
            <w:pPr>
              <w:autoSpaceDE w:val="0"/>
              <w:autoSpaceDN w:val="0"/>
              <w:spacing w:before="0" w:after="0" w:line="240" w:lineRule="auto"/>
              <w:ind w:left="20" w:leftChars="0" w:right="0" w:righ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</w:tbl>
    <w:p w14:paraId="3055716D">
      <w:pPr>
        <w:tabs>
          <w:tab w:val="right" w:pos="8312"/>
        </w:tabs>
        <w:bidi w:val="0"/>
        <w:jc w:val="left"/>
        <w:rPr>
          <w:rFonts w:hint="eastAsia" w:ascii="方正小标宋简体" w:hAnsi="宋体" w:eastAsia="方正小标宋简体" w:cs="宋体"/>
          <w:sz w:val="24"/>
          <w:szCs w:val="24"/>
        </w:rPr>
      </w:pPr>
      <w:r>
        <w:rPr>
          <w:rFonts w:hint="eastAsia"/>
          <w:lang w:val="en-US" w:eastAsia="zh-CN"/>
        </w:rPr>
        <w:tab/>
      </w: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02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C19"/>
    <w:rsid w:val="00046C19"/>
    <w:rsid w:val="001C31B6"/>
    <w:rsid w:val="003359FC"/>
    <w:rsid w:val="00523FE3"/>
    <w:rsid w:val="005E359B"/>
    <w:rsid w:val="008374D2"/>
    <w:rsid w:val="00A91F69"/>
    <w:rsid w:val="00BB1387"/>
    <w:rsid w:val="00BE1E13"/>
    <w:rsid w:val="00D149CF"/>
    <w:rsid w:val="00EE0B31"/>
    <w:rsid w:val="0BC074EC"/>
    <w:rsid w:val="0D587038"/>
    <w:rsid w:val="0E611DA6"/>
    <w:rsid w:val="0E6C0E8A"/>
    <w:rsid w:val="150002FA"/>
    <w:rsid w:val="277125BE"/>
    <w:rsid w:val="2DC134B9"/>
    <w:rsid w:val="382D2531"/>
    <w:rsid w:val="3E037CDC"/>
    <w:rsid w:val="40D74270"/>
    <w:rsid w:val="44AA4BB6"/>
    <w:rsid w:val="44F00761"/>
    <w:rsid w:val="51737168"/>
    <w:rsid w:val="69BD3BED"/>
    <w:rsid w:val="7024045E"/>
    <w:rsid w:val="72C96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qFormat="1" w:uiPriority="0" w:semiHidden="0" w:name="Body Text First Indent 2"/>
    <w:lsdException w:uiPriority="99" w:name="Note Heading"/>
    <w:lsdException w:qFormat="1"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link w:val="24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5">
    <w:name w:val="heading 2"/>
    <w:basedOn w:val="1"/>
    <w:next w:val="1"/>
    <w:link w:val="25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6">
    <w:name w:val="heading 3"/>
    <w:basedOn w:val="1"/>
    <w:next w:val="1"/>
    <w:link w:val="26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7">
    <w:name w:val="heading 4"/>
    <w:basedOn w:val="1"/>
    <w:next w:val="1"/>
    <w:link w:val="27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8">
    <w:name w:val="heading 5"/>
    <w:basedOn w:val="1"/>
    <w:next w:val="1"/>
    <w:link w:val="28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9">
    <w:name w:val="heading 6"/>
    <w:basedOn w:val="1"/>
    <w:next w:val="1"/>
    <w:link w:val="29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10">
    <w:name w:val="heading 7"/>
    <w:basedOn w:val="1"/>
    <w:next w:val="1"/>
    <w:link w:val="30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1">
    <w:name w:val="heading 8"/>
    <w:basedOn w:val="1"/>
    <w:next w:val="1"/>
    <w:link w:val="31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heading 9"/>
    <w:basedOn w:val="1"/>
    <w:next w:val="1"/>
    <w:link w:val="32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23">
    <w:name w:val="Default Paragraph Font"/>
    <w:semiHidden/>
    <w:unhideWhenUsed/>
    <w:qFormat/>
    <w:uiPriority w:val="1"/>
  </w:style>
  <w:style w:type="table" w:default="1" w:styleId="2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0"/>
    <w:pPr>
      <w:spacing w:after="120"/>
      <w:ind w:left="420" w:leftChars="200" w:firstLine="420" w:firstLineChars="200"/>
    </w:pPr>
    <w:rPr>
      <w:sz w:val="30"/>
      <w:szCs w:val="20"/>
    </w:rPr>
  </w:style>
  <w:style w:type="paragraph" w:styleId="3">
    <w:name w:val="Body Text Indent"/>
    <w:basedOn w:val="1"/>
    <w:qFormat/>
    <w:uiPriority w:val="0"/>
    <w:pPr>
      <w:ind w:left="560"/>
    </w:pPr>
    <w:rPr>
      <w:sz w:val="28"/>
    </w:rPr>
  </w:style>
  <w:style w:type="paragraph" w:styleId="13">
    <w:name w:val="Body Text"/>
    <w:basedOn w:val="1"/>
    <w:next w:val="14"/>
    <w:link w:val="42"/>
    <w:qFormat/>
    <w:uiPriority w:val="1"/>
    <w:rPr>
      <w:rFonts w:ascii="仿宋" w:hAnsi="仿宋" w:eastAsia="仿宋" w:cs="仿宋"/>
      <w:sz w:val="24"/>
      <w:szCs w:val="24"/>
    </w:rPr>
  </w:style>
  <w:style w:type="paragraph" w:styleId="14">
    <w:name w:val="Body Text 2"/>
    <w:basedOn w:val="1"/>
    <w:link w:val="44"/>
    <w:semiHidden/>
    <w:unhideWhenUsed/>
    <w:qFormat/>
    <w:uiPriority w:val="99"/>
    <w:pPr>
      <w:spacing w:after="120" w:line="480" w:lineRule="auto"/>
    </w:pPr>
  </w:style>
  <w:style w:type="paragraph" w:styleId="15">
    <w:name w:val="footer"/>
    <w:basedOn w:val="1"/>
    <w:link w:val="4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6">
    <w:name w:val="header"/>
    <w:basedOn w:val="1"/>
    <w:link w:val="45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7">
    <w:name w:val="Subtitle"/>
    <w:basedOn w:val="1"/>
    <w:next w:val="1"/>
    <w:link w:val="34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8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9">
    <w:name w:val="Title"/>
    <w:basedOn w:val="1"/>
    <w:next w:val="1"/>
    <w:link w:val="33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20">
    <w:name w:val="Body Text First Indent"/>
    <w:basedOn w:val="13"/>
    <w:link w:val="43"/>
    <w:qFormat/>
    <w:uiPriority w:val="0"/>
    <w:pPr>
      <w:ind w:firstLine="420" w:firstLineChars="100"/>
    </w:pPr>
  </w:style>
  <w:style w:type="table" w:styleId="22">
    <w:name w:val="Table Grid"/>
    <w:basedOn w:val="21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24">
    <w:name w:val="标题 1 字符"/>
    <w:basedOn w:val="23"/>
    <w:link w:val="4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25">
    <w:name w:val="标题 2 字符"/>
    <w:basedOn w:val="23"/>
    <w:link w:val="5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6">
    <w:name w:val="标题 3 字符"/>
    <w:basedOn w:val="23"/>
    <w:link w:val="6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7">
    <w:name w:val="标题 4 字符"/>
    <w:basedOn w:val="23"/>
    <w:link w:val="7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8">
    <w:name w:val="标题 5 字符"/>
    <w:basedOn w:val="23"/>
    <w:link w:val="8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9">
    <w:name w:val="标题 6 字符"/>
    <w:basedOn w:val="23"/>
    <w:link w:val="9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30">
    <w:name w:val="标题 7 字符"/>
    <w:basedOn w:val="23"/>
    <w:link w:val="10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1">
    <w:name w:val="标题 8 字符"/>
    <w:basedOn w:val="23"/>
    <w:link w:val="11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2">
    <w:name w:val="标题 9 字符"/>
    <w:basedOn w:val="23"/>
    <w:link w:val="12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3">
    <w:name w:val="标题 字符"/>
    <w:basedOn w:val="23"/>
    <w:link w:val="19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4">
    <w:name w:val="副标题 字符"/>
    <w:basedOn w:val="23"/>
    <w:link w:val="17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5">
    <w:name w:val="Quote"/>
    <w:basedOn w:val="1"/>
    <w:next w:val="1"/>
    <w:link w:val="36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6">
    <w:name w:val="引用 字符"/>
    <w:basedOn w:val="23"/>
    <w:link w:val="35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7">
    <w:name w:val="List Paragraph"/>
    <w:basedOn w:val="1"/>
    <w:qFormat/>
    <w:uiPriority w:val="34"/>
    <w:pPr>
      <w:ind w:left="720"/>
      <w:contextualSpacing/>
    </w:pPr>
  </w:style>
  <w:style w:type="character" w:customStyle="1" w:styleId="38">
    <w:name w:val="Intense Emphasis"/>
    <w:basedOn w:val="23"/>
    <w:qFormat/>
    <w:uiPriority w:val="21"/>
    <w:rPr>
      <w:i/>
      <w:iCs/>
      <w:color w:val="104862" w:themeColor="accent1" w:themeShade="BF"/>
    </w:rPr>
  </w:style>
  <w:style w:type="paragraph" w:styleId="39">
    <w:name w:val="Intense Quote"/>
    <w:basedOn w:val="1"/>
    <w:next w:val="1"/>
    <w:link w:val="40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40">
    <w:name w:val="明显引用 字符"/>
    <w:basedOn w:val="23"/>
    <w:link w:val="39"/>
    <w:qFormat/>
    <w:uiPriority w:val="30"/>
    <w:rPr>
      <w:i/>
      <w:iCs/>
      <w:color w:val="104862" w:themeColor="accent1" w:themeShade="BF"/>
    </w:rPr>
  </w:style>
  <w:style w:type="character" w:customStyle="1" w:styleId="41">
    <w:name w:val="Intense Reference"/>
    <w:basedOn w:val="23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42">
    <w:name w:val="正文文本 字符"/>
    <w:basedOn w:val="23"/>
    <w:link w:val="13"/>
    <w:qFormat/>
    <w:uiPriority w:val="1"/>
    <w:rPr>
      <w:rFonts w:ascii="仿宋" w:hAnsi="仿宋" w:eastAsia="仿宋" w:cs="仿宋"/>
      <w:sz w:val="24"/>
      <w:szCs w:val="24"/>
    </w:rPr>
  </w:style>
  <w:style w:type="character" w:customStyle="1" w:styleId="43">
    <w:name w:val="正文文本首行缩进 字符"/>
    <w:basedOn w:val="42"/>
    <w:link w:val="20"/>
    <w:qFormat/>
    <w:uiPriority w:val="0"/>
    <w:rPr>
      <w:rFonts w:ascii="仿宋" w:hAnsi="仿宋" w:eastAsia="仿宋" w:cs="仿宋"/>
      <w:sz w:val="24"/>
      <w:szCs w:val="24"/>
    </w:rPr>
  </w:style>
  <w:style w:type="character" w:customStyle="1" w:styleId="44">
    <w:name w:val="正文文本 2 字符"/>
    <w:basedOn w:val="23"/>
    <w:link w:val="14"/>
    <w:semiHidden/>
    <w:qFormat/>
    <w:uiPriority w:val="99"/>
  </w:style>
  <w:style w:type="character" w:customStyle="1" w:styleId="45">
    <w:name w:val="页眉 字符"/>
    <w:basedOn w:val="23"/>
    <w:link w:val="16"/>
    <w:qFormat/>
    <w:uiPriority w:val="99"/>
    <w:rPr>
      <w:sz w:val="18"/>
      <w:szCs w:val="18"/>
    </w:rPr>
  </w:style>
  <w:style w:type="character" w:customStyle="1" w:styleId="46">
    <w:name w:val="页脚 字符"/>
    <w:basedOn w:val="23"/>
    <w:link w:val="15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517</Words>
  <Characters>630</Characters>
  <Lines>8</Lines>
  <Paragraphs>2</Paragraphs>
  <TotalTime>3</TotalTime>
  <ScaleCrop>false</ScaleCrop>
  <LinksUpToDate>false</LinksUpToDate>
  <CharactersWithSpaces>631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2025-06-24T07:06:00Z</dcterms:created>
  <dc:creator>佳 周</dc:creator>
  <cp:lastModifiedBy>徒劳</cp:lastModifiedBy>
  <dcterms:modified xsi:type="dcterms:W3CDTF">2025-12-26T02:46:37Z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41FB526CCE994D829EFEBABE90A689A5_13</vt:lpwstr>
  </property>
  <property fmtid="{D5CDD505-2E9C-101B-9397-08002B2CF9AE}" pid="4" name="KSOTemplateDocerSaveRecord">
    <vt:lpwstr>eyJoZGlkIjoiMTdlNmUwZGNhMWIzMGJkNzJmMDE4OTdmZTJhYjYxMGIiLCJ1c2VySWQiOiI3MDg0NTAxMzgifQ==</vt:lpwstr>
  </property>
</Properties>
</file>